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5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附件5-2</w:t>
      </w:r>
    </w:p>
    <w:p w14:paraId="1DB55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E172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一、享受《若干政策》第（三）（七）条的重点软件企业申报材料目录及模板</w:t>
      </w:r>
    </w:p>
    <w:p w14:paraId="60E06A3C">
      <w:pPr>
        <w:jc w:val="both"/>
        <w:rPr>
          <w:rFonts w:hint="eastAsia" w:ascii="方正小标宋简体" w:eastAsia="方正小标宋简体"/>
          <w:color w:val="auto"/>
          <w:sz w:val="36"/>
          <w:szCs w:val="36"/>
        </w:rPr>
      </w:pPr>
    </w:p>
    <w:p w14:paraId="735E8313">
      <w:pPr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享受《若干政策》第（三）（七）条的</w:t>
      </w:r>
    </w:p>
    <w:p w14:paraId="64F3807D">
      <w:pPr>
        <w:snapToGrid w:val="0"/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重点软件企业申报材料目录</w:t>
      </w:r>
    </w:p>
    <w:tbl>
      <w:tblPr>
        <w:tblStyle w:val="6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7928"/>
      </w:tblGrid>
      <w:tr w14:paraId="4728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64" w:type="dxa"/>
            <w:vAlign w:val="center"/>
          </w:tcPr>
          <w:p w14:paraId="674BCC39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7928" w:type="dxa"/>
            <w:vAlign w:val="center"/>
          </w:tcPr>
          <w:p w14:paraId="791E98C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材料</w:t>
            </w:r>
          </w:p>
        </w:tc>
      </w:tr>
      <w:tr w14:paraId="10E3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701CB67F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7928" w:type="dxa"/>
            <w:vAlign w:val="center"/>
          </w:tcPr>
          <w:p w14:paraId="6F944BF8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系统生成纸质文件</w:t>
            </w:r>
          </w:p>
        </w:tc>
      </w:tr>
      <w:tr w14:paraId="2E35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5C175F6C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7928" w:type="dxa"/>
            <w:vAlign w:val="center"/>
          </w:tcPr>
          <w:p w14:paraId="51E90B3F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企业情况说明（参考模板1）</w:t>
            </w:r>
          </w:p>
        </w:tc>
      </w:tr>
      <w:tr w14:paraId="7323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599BA702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7928" w:type="dxa"/>
            <w:vAlign w:val="center"/>
          </w:tcPr>
          <w:p w14:paraId="24F18C03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企业法人营业执照副本</w:t>
            </w:r>
          </w:p>
        </w:tc>
      </w:tr>
      <w:tr w14:paraId="691E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759B16C9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4</w:t>
            </w:r>
          </w:p>
        </w:tc>
        <w:tc>
          <w:tcPr>
            <w:tcW w:w="7928" w:type="dxa"/>
            <w:vAlign w:val="center"/>
          </w:tcPr>
          <w:p w14:paraId="228171B8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企业取得的其他相关资质证书（可提供相应查询网址）</w:t>
            </w:r>
          </w:p>
        </w:tc>
      </w:tr>
      <w:tr w14:paraId="4656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03794E14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7928" w:type="dxa"/>
            <w:vAlign w:val="center"/>
          </w:tcPr>
          <w:p w14:paraId="302E34CC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企业承诺书（系统下载）</w:t>
            </w:r>
          </w:p>
        </w:tc>
      </w:tr>
      <w:tr w14:paraId="59A3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7862A8BF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7928" w:type="dxa"/>
            <w:vAlign w:val="center"/>
          </w:tcPr>
          <w:p w14:paraId="1AE30731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企业职工人数、学历结构、研发人员情况及其占职工总数的比例说明（参考模板2）</w:t>
            </w:r>
          </w:p>
        </w:tc>
      </w:tr>
      <w:tr w14:paraId="10E2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58B6BCF7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7</w:t>
            </w:r>
          </w:p>
        </w:tc>
        <w:tc>
          <w:tcPr>
            <w:tcW w:w="7928" w:type="dxa"/>
            <w:vAlign w:val="center"/>
          </w:tcPr>
          <w:p w14:paraId="58F62D1B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研发人员名单（参考模板3，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电子版需为E</w:t>
            </w:r>
            <w:r>
              <w:rPr>
                <w:rFonts w:ascii="宋体" w:hAnsi="宋体" w:eastAsia="宋体"/>
                <w:b w:val="0"/>
                <w:bCs w:val="0"/>
                <w:color w:val="auto"/>
                <w:sz w:val="28"/>
                <w:szCs w:val="28"/>
              </w:rPr>
              <w:t>XCEL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8"/>
                <w:szCs w:val="28"/>
              </w:rPr>
              <w:t>格式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）</w:t>
            </w:r>
          </w:p>
        </w:tc>
      </w:tr>
      <w:tr w14:paraId="6E30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0E9C07F4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8</w:t>
            </w:r>
          </w:p>
        </w:tc>
        <w:tc>
          <w:tcPr>
            <w:tcW w:w="7928" w:type="dxa"/>
            <w:vAlign w:val="center"/>
          </w:tcPr>
          <w:p w14:paraId="0A0A168D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汇算清缴年度最后一个月企业职工社保证明（包括劳务派遣人员代缴社保付款凭证）</w:t>
            </w:r>
          </w:p>
        </w:tc>
      </w:tr>
      <w:tr w14:paraId="7DF9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656111A3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9</w:t>
            </w:r>
          </w:p>
        </w:tc>
        <w:tc>
          <w:tcPr>
            <w:tcW w:w="7928" w:type="dxa"/>
            <w:vAlign w:val="center"/>
          </w:tcPr>
          <w:p w14:paraId="002EB5C2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企业开发销售的主要软件产品列表（参考模板4）</w:t>
            </w:r>
          </w:p>
        </w:tc>
      </w:tr>
      <w:tr w14:paraId="1DF8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14FBCF7D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10</w:t>
            </w:r>
          </w:p>
        </w:tc>
        <w:tc>
          <w:tcPr>
            <w:tcW w:w="7928" w:type="dxa"/>
            <w:vAlign w:val="center"/>
          </w:tcPr>
          <w:p w14:paraId="7BC3B3AB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申报领域相应的知识产权列表（参考模板5）及对应证书</w:t>
            </w:r>
          </w:p>
        </w:tc>
      </w:tr>
      <w:tr w14:paraId="405B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6684909A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11</w:t>
            </w:r>
          </w:p>
        </w:tc>
        <w:tc>
          <w:tcPr>
            <w:tcW w:w="7928" w:type="dxa"/>
            <w:vAlign w:val="center"/>
          </w:tcPr>
          <w:p w14:paraId="3005EF11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年度会计审计报告</w:t>
            </w:r>
          </w:p>
        </w:tc>
      </w:tr>
      <w:tr w14:paraId="171D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162BBFD9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12</w:t>
            </w:r>
          </w:p>
        </w:tc>
        <w:tc>
          <w:tcPr>
            <w:tcW w:w="7928" w:type="dxa"/>
            <w:vAlign w:val="center"/>
          </w:tcPr>
          <w:p w14:paraId="7AB6BA15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年度专项审计报告（如审核指标已体现在企业会计审计报告中，可无需另外提供）</w:t>
            </w:r>
          </w:p>
        </w:tc>
      </w:tr>
      <w:tr w14:paraId="097C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704621EB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13</w:t>
            </w:r>
          </w:p>
        </w:tc>
        <w:tc>
          <w:tcPr>
            <w:tcW w:w="7928" w:type="dxa"/>
            <w:vAlign w:val="center"/>
          </w:tcPr>
          <w:p w14:paraId="48338E7C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汇算清缴年度与申报领域相关的合同列表（参考模板6）及发票等销售凭证</w:t>
            </w:r>
          </w:p>
        </w:tc>
      </w:tr>
      <w:tr w14:paraId="1E8A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66F2DD8C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14</w:t>
            </w:r>
          </w:p>
        </w:tc>
        <w:tc>
          <w:tcPr>
            <w:tcW w:w="7928" w:type="dxa"/>
            <w:vAlign w:val="center"/>
          </w:tcPr>
          <w:p w14:paraId="27EBD82B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与主要客户签订的两份代表性销售合同复印件</w:t>
            </w:r>
          </w:p>
        </w:tc>
      </w:tr>
      <w:tr w14:paraId="2B56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7E0F96A8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7928" w:type="dxa"/>
            <w:vAlign w:val="center"/>
          </w:tcPr>
          <w:p w14:paraId="7EFA0F84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税务鉴证报告等可说明企业符合应纳税所得额条件的证明材料</w:t>
            </w:r>
          </w:p>
        </w:tc>
      </w:tr>
      <w:tr w14:paraId="0BCE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0FF2C93C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7928" w:type="dxa"/>
            <w:vAlign w:val="center"/>
          </w:tcPr>
          <w:p w14:paraId="1C9D863D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企业具有与软件开发相适应软硬件设施等开发环境的证明材料（参考模板7）</w:t>
            </w:r>
          </w:p>
        </w:tc>
      </w:tr>
      <w:tr w14:paraId="05F2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Align w:val="center"/>
          </w:tcPr>
          <w:p w14:paraId="7F38F2C6"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17</w:t>
            </w:r>
          </w:p>
        </w:tc>
        <w:tc>
          <w:tcPr>
            <w:tcW w:w="7928" w:type="dxa"/>
            <w:vAlign w:val="center"/>
          </w:tcPr>
          <w:p w14:paraId="3E36B396">
            <w:pPr>
              <w:spacing w:line="440" w:lineRule="exact"/>
              <w:jc w:val="lef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市发改委（市工信局）要求出具的其他材料</w:t>
            </w:r>
          </w:p>
        </w:tc>
      </w:tr>
    </w:tbl>
    <w:p w14:paraId="1AA0F16E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7C576F6E">
      <w:pPr>
        <w:widowControl/>
        <w:jc w:val="left"/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纸质材料装订建议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  <w:t>：</w:t>
      </w:r>
    </w:p>
    <w:p w14:paraId="28939A96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t>1. 按照材料目录顺序胶装，并用彩页隔开各项内容；</w:t>
      </w:r>
    </w:p>
    <w:p w14:paraId="32BDE374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t>2. 如有特殊情况，请附上加盖公章的情况说明；</w:t>
      </w:r>
    </w:p>
    <w:p w14:paraId="5CFD232E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t xml:space="preserve">3. </w:t>
      </w:r>
      <w:r>
        <w:rPr>
          <w:rFonts w:hint="eastAsia" w:ascii="宋体" w:hAnsi="宋体" w:eastAsia="宋体"/>
          <w:color w:val="auto"/>
          <w:sz w:val="28"/>
          <w:szCs w:val="28"/>
        </w:rPr>
        <w:t>书脊</w:t>
      </w:r>
      <w:r>
        <w:rPr>
          <w:rFonts w:ascii="宋体" w:hAnsi="宋体" w:eastAsia="宋体"/>
          <w:color w:val="auto"/>
          <w:sz w:val="28"/>
          <w:szCs w:val="28"/>
        </w:rPr>
        <w:t>注明“申报年度+重点软件企业+类别+申报领域+公司名称”（如</w:t>
      </w:r>
      <w:r>
        <w:rPr>
          <w:rFonts w:hint="eastAsia" w:ascii="宋体" w:hAnsi="宋体" w:eastAsia="宋体"/>
          <w:color w:val="auto"/>
          <w:sz w:val="28"/>
          <w:szCs w:val="28"/>
        </w:rPr>
        <w:t>:</w:t>
      </w:r>
      <w:r>
        <w:rPr>
          <w:rFonts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color w:val="auto"/>
          <w:sz w:val="28"/>
          <w:szCs w:val="28"/>
        </w:rPr>
        <w:t>年度重点软件企业二类新兴技术软件：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大数据软件</w:t>
      </w:r>
      <w:r>
        <w:rPr>
          <w:rFonts w:ascii="宋体" w:hAnsi="宋体" w:eastAsia="宋体"/>
          <w:color w:val="auto"/>
          <w:sz w:val="28"/>
          <w:szCs w:val="28"/>
        </w:rPr>
        <w:t>XX公司）</w:t>
      </w:r>
      <w:r>
        <w:rPr>
          <w:rFonts w:hint="eastAsia" w:ascii="宋体" w:hAnsi="宋体" w:eastAsia="宋体"/>
          <w:color w:val="auto"/>
          <w:sz w:val="28"/>
          <w:szCs w:val="28"/>
        </w:rPr>
        <w:t>；</w:t>
      </w:r>
    </w:p>
    <w:p w14:paraId="7298035F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4．封面上填写联系人及联系电话；</w:t>
      </w:r>
    </w:p>
    <w:p w14:paraId="2718EA9D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5</w:t>
      </w:r>
      <w:r>
        <w:rPr>
          <w:rFonts w:ascii="宋体" w:hAnsi="宋体" w:eastAsia="宋体"/>
          <w:color w:val="auto"/>
          <w:sz w:val="28"/>
          <w:szCs w:val="28"/>
        </w:rPr>
        <w:t>. 如分册装订，请注明“共XX册，第XX册”</w:t>
      </w:r>
      <w:r>
        <w:rPr>
          <w:rFonts w:hint="eastAsia" w:ascii="宋体" w:hAnsi="宋体" w:eastAsia="宋体"/>
          <w:color w:val="auto"/>
          <w:sz w:val="28"/>
          <w:szCs w:val="28"/>
        </w:rPr>
        <w:t>；</w:t>
      </w:r>
    </w:p>
    <w:p w14:paraId="0AF9628E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电子光盘</w:t>
      </w:r>
      <w:r>
        <w:rPr>
          <w:rFonts w:hint="eastAsia" w:ascii="宋体" w:hAnsi="宋体" w:eastAsia="宋体"/>
          <w:color w:val="auto"/>
          <w:sz w:val="28"/>
          <w:szCs w:val="28"/>
        </w:rPr>
        <w:t>按材料类别建立文件夹，以材料名称命名文件名（如一、系统生成的纸质文件），审计报告及专项审计报告、测试报告、合同等涉及多页的文档按份扫描成PDF格式（不要一张一个图片或者文件）。</w:t>
      </w:r>
    </w:p>
    <w:p w14:paraId="563D5CF4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2B64D716">
      <w:pPr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参考模板1</w:t>
      </w:r>
    </w:p>
    <w:p w14:paraId="43B81862">
      <w:pPr>
        <w:rPr>
          <w:rFonts w:ascii="黑体" w:hAnsi="黑体" w:eastAsia="黑体"/>
          <w:b/>
          <w:color w:val="auto"/>
          <w:sz w:val="28"/>
          <w:szCs w:val="28"/>
        </w:rPr>
      </w:pPr>
    </w:p>
    <w:p w14:paraId="393D1879">
      <w:pPr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XXX公司情况说明</w:t>
      </w:r>
    </w:p>
    <w:p w14:paraId="002795D7">
      <w:pPr>
        <w:jc w:val="center"/>
        <w:rPr>
          <w:rFonts w:ascii="宋体" w:hAnsi="宋体" w:eastAsia="宋体"/>
          <w:color w:val="auto"/>
          <w:sz w:val="28"/>
          <w:szCs w:val="28"/>
        </w:rPr>
      </w:pPr>
    </w:p>
    <w:p w14:paraId="77B36919"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提纲（包括但不限于）：</w:t>
      </w:r>
    </w:p>
    <w:p w14:paraId="1DA6C969"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一、企业业务简介</w:t>
      </w:r>
    </w:p>
    <w:p w14:paraId="66D23D47"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从公司成立背景、核心技术、主要产品、业务特点、主要客户或服务对象、商业模式等方向进行简要描述。</w:t>
      </w:r>
    </w:p>
    <w:p w14:paraId="02E26E02"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二、所申报重点领域说明（包括但不限于知识产权匹配度、重点领域销售收入占比等）</w:t>
      </w:r>
    </w:p>
    <w:p w14:paraId="445EA779">
      <w:pPr>
        <w:spacing w:line="560" w:lineRule="exac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三、其他需要说明的事项</w:t>
      </w:r>
    </w:p>
    <w:p w14:paraId="3590416A">
      <w:pPr>
        <w:rPr>
          <w:rFonts w:ascii="宋体" w:hAnsi="宋体" w:eastAsia="宋体"/>
          <w:color w:val="auto"/>
          <w:sz w:val="28"/>
          <w:szCs w:val="28"/>
        </w:rPr>
      </w:pPr>
      <w:bookmarkStart w:id="0" w:name="_GoBack"/>
      <w:bookmarkEnd w:id="0"/>
    </w:p>
    <w:p w14:paraId="07A3C53D">
      <w:pPr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联系人/职务/手机：</w:t>
      </w:r>
    </w:p>
    <w:p w14:paraId="010EB499">
      <w:pPr>
        <w:rPr>
          <w:rFonts w:ascii="宋体" w:hAnsi="宋体" w:eastAsia="宋体"/>
          <w:color w:val="auto"/>
          <w:sz w:val="28"/>
          <w:szCs w:val="28"/>
        </w:rPr>
      </w:pPr>
    </w:p>
    <w:p w14:paraId="3A8F37C2">
      <w:pPr>
        <w:rPr>
          <w:rFonts w:ascii="宋体" w:hAnsi="宋体" w:eastAsia="宋体"/>
          <w:color w:val="auto"/>
          <w:sz w:val="28"/>
          <w:szCs w:val="28"/>
        </w:rPr>
      </w:pPr>
    </w:p>
    <w:p w14:paraId="1900E3D7">
      <w:pPr>
        <w:rPr>
          <w:rFonts w:ascii="宋体" w:hAnsi="宋体" w:eastAsia="宋体"/>
          <w:color w:val="auto"/>
          <w:sz w:val="28"/>
          <w:szCs w:val="28"/>
        </w:rPr>
      </w:pPr>
    </w:p>
    <w:p w14:paraId="734DE06E">
      <w:pPr>
        <w:wordWrap w:val="0"/>
        <w:jc w:val="righ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公司名称（盖章）：                   </w:t>
      </w:r>
    </w:p>
    <w:p w14:paraId="30738AE0">
      <w:pPr>
        <w:wordWrap w:val="0"/>
        <w:jc w:val="righ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 年    月    日</w:t>
      </w:r>
    </w:p>
    <w:p w14:paraId="3087EEBA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4601D15E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参考模板2</w:t>
      </w:r>
    </w:p>
    <w:p w14:paraId="5BA7F7DC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 w14:paraId="7AC1AC61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XXX公司人员构成情况说明</w:t>
      </w:r>
    </w:p>
    <w:p w14:paraId="5743EF83">
      <w:pPr>
        <w:rPr>
          <w:rFonts w:ascii="宋体" w:hAnsi="宋体" w:eastAsia="宋体"/>
          <w:color w:val="auto"/>
          <w:sz w:val="28"/>
          <w:szCs w:val="28"/>
        </w:rPr>
      </w:pPr>
    </w:p>
    <w:p w14:paraId="07528879">
      <w:pPr>
        <w:spacing w:line="560" w:lineRule="exact"/>
        <w:ind w:firstLine="57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8"/>
          <w:szCs w:val="28"/>
        </w:rPr>
        <w:t>年，具有劳动合同关系或劳务派遣、聘用关系，企业月平均职工总人数为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人，其中具有本科及以上学历的月平均职工人数为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人，占当年月平均职工总人数的比例为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%</w:t>
      </w:r>
      <w:r>
        <w:rPr>
          <w:rFonts w:hint="eastAsia" w:ascii="宋体" w:hAnsi="宋体" w:eastAsia="宋体"/>
          <w:color w:val="auto"/>
          <w:sz w:val="28"/>
          <w:szCs w:val="28"/>
        </w:rPr>
        <w:t>。</w:t>
      </w:r>
    </w:p>
    <w:p w14:paraId="5B553001">
      <w:pPr>
        <w:spacing w:line="560" w:lineRule="exact"/>
        <w:ind w:firstLine="570"/>
        <w:rPr>
          <w:rFonts w:ascii="宋体" w:hAnsi="宋体" w:eastAsia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8"/>
          <w:szCs w:val="28"/>
        </w:rPr>
        <w:t>年，具有劳动合同关系或劳务派遣、聘用关系，企业研究开发人员月平均数为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人，占当年月平均职工总人数的比例为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%</w:t>
      </w:r>
      <w:r>
        <w:rPr>
          <w:rFonts w:hint="eastAsia" w:ascii="宋体" w:hAnsi="宋体" w:eastAsia="宋体"/>
          <w:color w:val="auto"/>
          <w:sz w:val="28"/>
          <w:szCs w:val="28"/>
        </w:rPr>
        <w:t>。</w:t>
      </w:r>
    </w:p>
    <w:p w14:paraId="53174B6B">
      <w:pPr>
        <w:spacing w:line="560" w:lineRule="exact"/>
        <w:ind w:firstLine="57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8"/>
          <w:szCs w:val="28"/>
        </w:rPr>
        <w:t>年12月企业缴纳社会保险人员（包括劳务派遣人员代缴社保）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人，其中劳务派遣人员代缴社保人数为</w:t>
      </w: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szCs w:val="28"/>
        </w:rPr>
        <w:t>人。</w:t>
      </w:r>
    </w:p>
    <w:p w14:paraId="7CD7681D">
      <w:pPr>
        <w:rPr>
          <w:rFonts w:ascii="宋体" w:hAnsi="宋体" w:eastAsia="宋体"/>
          <w:color w:val="auto"/>
          <w:sz w:val="28"/>
          <w:szCs w:val="24"/>
        </w:rPr>
      </w:pPr>
    </w:p>
    <w:p w14:paraId="6B109638">
      <w:pPr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说明：</w:t>
      </w:r>
    </w:p>
    <w:p w14:paraId="7DF040DD">
      <w:pPr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1</w:t>
      </w:r>
      <w:r>
        <w:rPr>
          <w:rFonts w:hint="eastAsia" w:ascii="宋体" w:hAnsi="宋体" w:eastAsia="宋体"/>
          <w:color w:val="auto"/>
          <w:sz w:val="24"/>
          <w:szCs w:val="24"/>
        </w:rPr>
        <w:t>、月平均人数计算：月平均数</w:t>
      </w:r>
      <w:r>
        <w:rPr>
          <w:rFonts w:ascii="宋体" w:hAnsi="宋体" w:eastAsia="宋体"/>
          <w:color w:val="auto"/>
          <w:sz w:val="24"/>
          <w:szCs w:val="24"/>
        </w:rPr>
        <w:t>=</w:t>
      </w:r>
      <w:r>
        <w:rPr>
          <w:rFonts w:hint="eastAsia" w:ascii="宋体" w:hAnsi="宋体" w:eastAsia="宋体"/>
          <w:color w:val="auto"/>
          <w:sz w:val="24"/>
          <w:szCs w:val="24"/>
        </w:rPr>
        <w:t>（月初数</w:t>
      </w:r>
      <w:r>
        <w:rPr>
          <w:rFonts w:ascii="宋体" w:hAnsi="宋体" w:eastAsia="宋体"/>
          <w:color w:val="auto"/>
          <w:sz w:val="24"/>
          <w:szCs w:val="24"/>
        </w:rPr>
        <w:t>+</w:t>
      </w:r>
      <w:r>
        <w:rPr>
          <w:rFonts w:hint="eastAsia" w:ascii="宋体" w:hAnsi="宋体" w:eastAsia="宋体"/>
          <w:color w:val="auto"/>
          <w:sz w:val="24"/>
          <w:szCs w:val="24"/>
        </w:rPr>
        <w:t>月末数）÷</w:t>
      </w:r>
      <w:r>
        <w:rPr>
          <w:rFonts w:ascii="宋体" w:hAnsi="宋体" w:eastAsia="宋体"/>
          <w:color w:val="auto"/>
          <w:sz w:val="24"/>
          <w:szCs w:val="24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；</w:t>
      </w:r>
    </w:p>
    <w:p w14:paraId="5809A8D4">
      <w:pPr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、年度月平均数</w:t>
      </w:r>
      <w:r>
        <w:rPr>
          <w:rFonts w:ascii="宋体" w:hAnsi="宋体" w:eastAsia="宋体"/>
          <w:color w:val="auto"/>
          <w:sz w:val="24"/>
          <w:szCs w:val="24"/>
        </w:rPr>
        <w:t>=</w:t>
      </w:r>
      <w:r>
        <w:rPr>
          <w:rFonts w:hint="eastAsia" w:ascii="宋体" w:hAnsi="宋体" w:eastAsia="宋体"/>
          <w:color w:val="auto"/>
          <w:sz w:val="24"/>
          <w:szCs w:val="24"/>
        </w:rPr>
        <w:t>全年各月平均数之和÷</w:t>
      </w:r>
      <w:r>
        <w:rPr>
          <w:rFonts w:ascii="宋体" w:hAnsi="宋体" w:eastAsia="宋体"/>
          <w:color w:val="auto"/>
          <w:sz w:val="24"/>
          <w:szCs w:val="24"/>
        </w:rPr>
        <w:t>12</w:t>
      </w:r>
    </w:p>
    <w:p w14:paraId="0FF6B524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</w:t>
      </w:r>
    </w:p>
    <w:p w14:paraId="0BCC06A1">
      <w:pPr>
        <w:rPr>
          <w:rFonts w:ascii="宋体" w:hAnsi="宋体" w:eastAsia="宋体"/>
          <w:color w:val="auto"/>
          <w:sz w:val="28"/>
          <w:szCs w:val="32"/>
        </w:rPr>
      </w:pPr>
      <w:r>
        <w:rPr>
          <w:color w:val="auto"/>
          <w:sz w:val="32"/>
          <w:szCs w:val="32"/>
        </w:rPr>
        <w:t xml:space="preserve">                 </w:t>
      </w:r>
      <w:r>
        <w:rPr>
          <w:rFonts w:ascii="宋体" w:hAnsi="宋体" w:eastAsia="宋体"/>
          <w:color w:val="auto"/>
          <w:sz w:val="28"/>
          <w:szCs w:val="32"/>
        </w:rPr>
        <w:t xml:space="preserve"> </w:t>
      </w:r>
      <w:r>
        <w:rPr>
          <w:rFonts w:hint="eastAsia" w:ascii="宋体" w:hAnsi="宋体" w:eastAsia="宋体"/>
          <w:color w:val="auto"/>
          <w:sz w:val="28"/>
          <w:szCs w:val="32"/>
        </w:rPr>
        <w:t>公司名称（盖章）：</w:t>
      </w:r>
    </w:p>
    <w:p w14:paraId="2B1EBBCD">
      <w:pPr>
        <w:wordWrap w:val="0"/>
        <w:ind w:right="140"/>
        <w:jc w:val="righ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年   月   日</w:t>
      </w:r>
    </w:p>
    <w:p w14:paraId="03D851DE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0B476BFB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参考模板3</w:t>
      </w:r>
    </w:p>
    <w:p w14:paraId="1254EE68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 w14:paraId="5CAD039A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研发人员名单</w:t>
      </w:r>
    </w:p>
    <w:p w14:paraId="6EEA698B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公司名称（盖章）：                填写日期：   年   月   日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45"/>
        <w:gridCol w:w="1244"/>
        <w:gridCol w:w="975"/>
        <w:gridCol w:w="2326"/>
        <w:gridCol w:w="1564"/>
      </w:tblGrid>
      <w:tr w14:paraId="5F15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  <w:vAlign w:val="center"/>
          </w:tcPr>
          <w:p w14:paraId="45117567"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 w14:paraId="76362FDF"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44" w:type="dxa"/>
            <w:vAlign w:val="center"/>
          </w:tcPr>
          <w:p w14:paraId="42AE19D8"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975" w:type="dxa"/>
            <w:vAlign w:val="center"/>
          </w:tcPr>
          <w:p w14:paraId="4D2CF78F"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326" w:type="dxa"/>
            <w:vAlign w:val="center"/>
          </w:tcPr>
          <w:p w14:paraId="2EA9B7A8"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564" w:type="dxa"/>
            <w:vAlign w:val="center"/>
          </w:tcPr>
          <w:p w14:paraId="0A3D9916">
            <w:pPr>
              <w:spacing w:line="440" w:lineRule="exact"/>
              <w:ind w:right="140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专业</w:t>
            </w:r>
          </w:p>
        </w:tc>
      </w:tr>
      <w:tr w14:paraId="4860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7DFFED8C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2CA6BCC5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A379F3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4CDFE829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0FEB82E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17CDE9F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198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62C7AA6E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B225C3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B530D78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347173EF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43ABEA6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EE24C9E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D39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0A92BB91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868A534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5E8DC8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60A91638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3BA8508F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B3842B2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BF9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3B49377B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D1194B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499520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69B0818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372BAB9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563992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11E6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1BA5BD64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7B71B6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C07F5A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43E13649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056CB208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4EE8F3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0B0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25E341E7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AEDA0CE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907E10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0744B69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670C5FB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57417F6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7E1A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13CB78DD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1A7C7AB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AF6D162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7CD4884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66629B6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4EB0902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032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640AA379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6358CA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0529B7B4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1EED4FD5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2D4A934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84F107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21F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5E2A237A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0D23EE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0CB601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2934902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25BD58D8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BA6E50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07C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4ADD2618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B83AA0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83B3B1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0C4E1BA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6D774048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B5BEAA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8BC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3EBB8807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47016D2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1065244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A73AC9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1352105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D341FC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959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6ADA9706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A5693C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026B000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BC74F6D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00D8770B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615AAA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228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3A98AF86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E7FE2F4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1EAE947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6D1841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31F1FF2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ABCA8C5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486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07E2FD8A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1A91835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4482E97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AA21494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71A2450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4CA0EA9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973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2D7340BA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C87943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001D87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5DF7532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69F0895E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0A52CA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1BC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19AD97A7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7F5A15B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078D7A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2355764D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463D98D8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9464B5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AA3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6C6274CC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9F7B4F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D3C23C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59F794E1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3DA8CF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80B16B0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7EB9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41DE6F5D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4E8417C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507723F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31FC4B7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6346217A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146CDD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61E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07FC750A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A15C686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4098602B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5117B732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031F3C4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86999B3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452F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3552AB51">
            <w:pPr>
              <w:spacing w:line="440" w:lineRule="exact"/>
              <w:ind w:right="140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8D393D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952C24C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113855BD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</w:tcPr>
          <w:p w14:paraId="38746F19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C3F1F67">
            <w:pPr>
              <w:spacing w:line="440" w:lineRule="exact"/>
              <w:ind w:right="140"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 w14:paraId="27E35E2B">
      <w:pPr>
        <w:ind w:firstLine="241" w:firstLineChars="10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b/>
          <w:bCs/>
          <w:color w:val="auto"/>
          <w:sz w:val="24"/>
        </w:rPr>
        <w:t>注：①表格内仅填写汇算清缴年度最后一个月的人员情况；②研发人员主要包括研究人员、技术人员和辅助人员。</w:t>
      </w:r>
    </w:p>
    <w:p w14:paraId="1056E97B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216E6399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参考模板4</w:t>
      </w:r>
    </w:p>
    <w:p w14:paraId="59D50423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 w14:paraId="11A2ED40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开发销售的主要软件产品及相关技术服务列表</w:t>
      </w:r>
    </w:p>
    <w:p w14:paraId="5098CF86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公司名称（盖章）：                填写日期：   年   月   日</w:t>
      </w:r>
    </w:p>
    <w:tbl>
      <w:tblPr>
        <w:tblStyle w:val="5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23"/>
        <w:gridCol w:w="2647"/>
        <w:gridCol w:w="2219"/>
      </w:tblGrid>
      <w:tr w14:paraId="5D8E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BF49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9511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产品名称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4BFE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重点领域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E011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对应销售（营业）</w:t>
            </w:r>
          </w:p>
          <w:p w14:paraId="02B2209F"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收入规模（万元）</w:t>
            </w:r>
          </w:p>
        </w:tc>
      </w:tr>
      <w:tr w14:paraId="70E3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4317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E575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44C0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5A05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7907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83EB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2150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925D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7282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03D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90C2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146F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B9BD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87EC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1ACF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F1F2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3997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1009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5194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0C96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ED31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C510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82D8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2995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17B9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F8B5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A1CE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2D4F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F539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6F1C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9203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1D1F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8978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A8AB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696F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7D76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66DD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FFE8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C4E2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0BA6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E54C"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0BEA"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4BD4"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——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8034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</w:tbl>
    <w:p w14:paraId="397F7E81">
      <w:pPr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注：①申报公有云服务软件企业应明确区分列明企业公有云、私有云、混合云收入；②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相关信息技术服务是指实现软件产品功能直接相关的咨询设计、软件运维、数据服务；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重点领域，选择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大领域之一，包括基础软件、研发设计类工业软件、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人工智能、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生产控制类工业软件、新兴技术软件、信息安全软件、重点行业应用软件、经营管理类工业软件、公有云服务软件、嵌入式软件；④此表合计应与所申报重点领域软件收入一致。 </w:t>
      </w:r>
    </w:p>
    <w:p w14:paraId="0E861CC7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3DFA3FE8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参考模板5</w:t>
      </w:r>
    </w:p>
    <w:p w14:paraId="30EC4E43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 w14:paraId="2F1FDC4C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申报领域相应的知识产权列表</w:t>
      </w:r>
    </w:p>
    <w:p w14:paraId="3874CE7A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公司名称（盖章）：                填写日期：   年   月   日</w:t>
      </w:r>
    </w:p>
    <w:tbl>
      <w:tblPr>
        <w:tblStyle w:val="5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032"/>
        <w:gridCol w:w="1984"/>
        <w:gridCol w:w="1608"/>
        <w:gridCol w:w="1918"/>
      </w:tblGrid>
      <w:tr w14:paraId="01D1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D6FE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发明专利</w:t>
            </w:r>
          </w:p>
        </w:tc>
      </w:tr>
      <w:tr w14:paraId="230A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27D6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41DF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9A79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专利号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C6F6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授权时间</w:t>
            </w:r>
          </w:p>
        </w:tc>
      </w:tr>
      <w:tr w14:paraId="6C34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A119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ABF9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ED74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DEAF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0627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CDC8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F5D0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B632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FF5A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02FF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C156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D57C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90A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C330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48CD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4F10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计算机软件著作权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A509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42EE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C865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948B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02D6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登记号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F803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发证时间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926C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是否具有对应的软件测试报告</w:t>
            </w:r>
          </w:p>
        </w:tc>
      </w:tr>
      <w:tr w14:paraId="3EA8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A47D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2C19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C639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27AD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F549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3776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1C5A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DEF7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F68C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CD9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96AA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2976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B07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9D0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0390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AD17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9BF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04CE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F3D6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AFB8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5B25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F354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DCC4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27FC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1AAF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B4E7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D804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990C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B1CF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7D13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36BD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68EE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4671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4853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5C40">
            <w:pPr>
              <w:spacing w:line="44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</w:tbl>
    <w:p w14:paraId="4298897E">
      <w:pPr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①</w:t>
      </w:r>
      <w:r>
        <w:rPr>
          <w:rFonts w:hint="eastAsia" w:ascii="宋体" w:hAnsi="宋体" w:eastAsia="宋体" w:cs="Calibri"/>
          <w:b/>
          <w:bCs/>
          <w:color w:val="auto"/>
          <w:sz w:val="24"/>
          <w:szCs w:val="24"/>
        </w:rPr>
        <w:t>表格内填写的知识产权，应为企业以此为基础开展经营活动；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②列表中必须包含企业具有所申报领域相应的已授权发明专利不少于2项，相应领域计算机软件著作权登记证书不少于2项；③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企业提供的知识产权证明材料（包括软件测试报告），应与表格保持一致；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④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发明专利申报主体必须为第一专利权人；⑤授权时间必须在202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年12月31日前。</w:t>
      </w:r>
    </w:p>
    <w:p w14:paraId="3DE87F72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 w14:paraId="063D0F25">
      <w:pPr>
        <w:widowControl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6EDDF19E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54E5A7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参考模板6</w:t>
      </w:r>
    </w:p>
    <w:p w14:paraId="1757143E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</w:p>
    <w:p w14:paraId="745C950E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与申报重点领域相关的合同列表</w:t>
      </w:r>
    </w:p>
    <w:p w14:paraId="3D5A5E97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公司名称（盖章）：                   </w:t>
      </w:r>
      <w:r>
        <w:rPr>
          <w:rFonts w:ascii="宋体" w:hAnsi="宋体" w:eastAsia="宋体"/>
          <w:color w:val="auto"/>
          <w:sz w:val="28"/>
          <w:szCs w:val="28"/>
        </w:rPr>
        <w:t xml:space="preserve">                                    </w:t>
      </w:r>
      <w:r>
        <w:rPr>
          <w:rFonts w:hint="eastAsia" w:ascii="宋体" w:hAnsi="宋体" w:eastAsia="宋体"/>
          <w:color w:val="auto"/>
          <w:sz w:val="28"/>
          <w:szCs w:val="28"/>
        </w:rPr>
        <w:t>填写日期：   年   月   日</w:t>
      </w:r>
    </w:p>
    <w:tbl>
      <w:tblPr>
        <w:tblStyle w:val="5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53"/>
        <w:gridCol w:w="851"/>
        <w:gridCol w:w="850"/>
        <w:gridCol w:w="1418"/>
        <w:gridCol w:w="1275"/>
        <w:gridCol w:w="1843"/>
        <w:gridCol w:w="1418"/>
        <w:gridCol w:w="1330"/>
        <w:gridCol w:w="1107"/>
        <w:gridCol w:w="1275"/>
        <w:gridCol w:w="1532"/>
      </w:tblGrid>
      <w:tr w14:paraId="5DBD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B6CD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28D9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合同名称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FC92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甲方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82A8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乙方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47E5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单价</w:t>
            </w:r>
          </w:p>
          <w:p w14:paraId="094ACD61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EAA1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合同金额</w:t>
            </w:r>
          </w:p>
          <w:p w14:paraId="28859C3C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（万元，含税）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AAF2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交易内容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3960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签订日期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D08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付款日期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B8E9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所属领域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4978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发票或销售凭证号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7404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与申报重点领域相关的软件产品及技术服务金额（万元、不含税）</w:t>
            </w:r>
          </w:p>
        </w:tc>
      </w:tr>
      <w:tr w14:paraId="5D82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693A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例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96FC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E3DC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CD6E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0DB7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产品单价或服务定价方式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452E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D035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合同主要内容及与领域相关的内容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232D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XXX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年X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月X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日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19ED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XXX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年X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月X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日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ABCD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（一）基础软件：操作系统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45A4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与付款日期对应的发票或销售凭证号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A12C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1C24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0057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3F46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02E7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32CB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644B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6076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8A6C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914A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F8B6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9480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BB6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BD32A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7828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ED27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1193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AB52"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76DC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631F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7A0D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3DFF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A842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0B2A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6738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6521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5265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  <w:tr w14:paraId="738E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37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5733">
            <w:pPr>
              <w:spacing w:line="400" w:lineRule="exact"/>
              <w:jc w:val="right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F3F99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</w:tc>
      </w:tr>
    </w:tbl>
    <w:p w14:paraId="5005A0ED">
      <w:pPr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注：①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重点领域，选择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大领域之一，包括基础软件、研发设计类工业软件、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人工智能、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生产控制类工业软件、新兴技术软件、信息安全软件、重点行业应用软件、经营管理类工业软件、公有云服务软件、嵌入式软件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。</w:t>
      </w:r>
    </w:p>
    <w:p w14:paraId="3FD99414">
      <w:pPr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8"/>
          <w:szCs w:val="28"/>
        </w:rPr>
        <w:br w:type="page"/>
      </w:r>
    </w:p>
    <w:p w14:paraId="68C32864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AA51D10">
      <w:pPr>
        <w:ind w:right="140"/>
        <w:jc w:val="left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参考模板</w:t>
      </w:r>
      <w:r>
        <w:rPr>
          <w:rFonts w:ascii="黑体" w:hAnsi="黑体" w:eastAsia="黑体"/>
          <w:b/>
          <w:color w:val="auto"/>
          <w:sz w:val="28"/>
          <w:szCs w:val="28"/>
        </w:rPr>
        <w:t>7</w:t>
      </w:r>
    </w:p>
    <w:p w14:paraId="00F0F64A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</w:p>
    <w:p w14:paraId="33531B50">
      <w:pPr>
        <w:ind w:right="140"/>
        <w:jc w:val="center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软硬件等开发环境相关证明</w:t>
      </w:r>
    </w:p>
    <w:p w14:paraId="3098A576">
      <w:pPr>
        <w:ind w:right="140"/>
        <w:jc w:val="center"/>
        <w:rPr>
          <w:rFonts w:hint="eastAsia" w:ascii="宋体" w:hAnsi="宋体" w:eastAsia="宋体"/>
          <w:b/>
          <w:color w:val="auto"/>
          <w:sz w:val="28"/>
          <w:szCs w:val="28"/>
        </w:rPr>
      </w:pPr>
    </w:p>
    <w:p w14:paraId="1566B828">
      <w:pPr>
        <w:ind w:right="140"/>
        <w:jc w:val="left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公司名称（盖章）：                填写日期：   年   月   日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566"/>
        <w:gridCol w:w="992"/>
        <w:gridCol w:w="1418"/>
        <w:gridCol w:w="1641"/>
        <w:gridCol w:w="60"/>
        <w:gridCol w:w="1469"/>
        <w:gridCol w:w="1508"/>
        <w:gridCol w:w="22"/>
      </w:tblGrid>
      <w:tr w14:paraId="0309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02CA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（一）</w:t>
            </w:r>
          </w:p>
          <w:p w14:paraId="26EA1E3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硬</w:t>
            </w:r>
          </w:p>
          <w:p w14:paraId="0EC3D431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件</w:t>
            </w:r>
          </w:p>
          <w:p w14:paraId="4509EF1A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环</w:t>
            </w:r>
          </w:p>
          <w:p w14:paraId="784F19D3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境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3F65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开发场地地址</w:t>
            </w:r>
          </w:p>
        </w:tc>
        <w:tc>
          <w:tcPr>
            <w:tcW w:w="6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259D">
            <w:pPr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XX市XX区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u w:val="single"/>
              </w:rPr>
              <w:t xml:space="preserve">     </w:t>
            </w:r>
          </w:p>
        </w:tc>
      </w:tr>
      <w:tr w14:paraId="527C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B57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5438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开发场地面积（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m</w:t>
            </w:r>
            <w:r>
              <w:rPr>
                <w:rFonts w:ascii="宋体" w:hAnsi="宋体" w:eastAsia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6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769D">
            <w:pPr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2551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CE60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B19B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大中小型机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7BED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D212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F875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9A8F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EB04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4DA8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5B51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DCCF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6D4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930F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D9B9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30C4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8E37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4763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3117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9A3E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服务器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DDFD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5119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39F1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276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D2F8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15A0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679F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C94B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934B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2E19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36F1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7B52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5CB2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48CF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DC8C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F37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PC机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9B26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ADAF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2C5C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B826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0EA3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1BB6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51C7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E87D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A6E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E10D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8B84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2B49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ED04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4479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53AF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65DAD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笔记本电脑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E733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C4BB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9261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5BED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D8F3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2D66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E9EF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65BA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929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36D8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25FF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19C5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715B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0963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693F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7FAA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交换机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21D6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0165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1302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B49B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CACB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38C0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93CA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7341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3CDD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E80A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AB03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A7F1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2D3C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7B73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4947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0CAF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路由器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C60A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40C4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878B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0FDE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6FFE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3C42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718C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42BD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3BDC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台数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4CFA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AEEA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95F2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5D37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730A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918B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（二）</w:t>
            </w:r>
          </w:p>
          <w:p w14:paraId="3B74DE6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软</w:t>
            </w:r>
          </w:p>
          <w:p w14:paraId="0CCFC67F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件</w:t>
            </w:r>
          </w:p>
          <w:p w14:paraId="66DF90A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环</w:t>
            </w:r>
          </w:p>
          <w:p w14:paraId="1B807E2E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境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3A80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开发和测试工具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F72A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0B9A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提供商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国别</w:t>
            </w:r>
          </w:p>
        </w:tc>
      </w:tr>
      <w:tr w14:paraId="5697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18F4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8BD7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3267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621D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3212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0DB6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FF8E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28C4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A9CE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2658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B706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D39E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操作系统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E603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37C9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54A6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5BEC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74D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数据库系统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9BB6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098E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6C49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DA33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F27B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中间件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3F5E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89CC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 w14:paraId="1CB7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5610">
            <w:pPr>
              <w:widowControl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EEB3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B300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BB9C">
            <w:pPr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6F4D2EB2">
      <w:pPr>
        <w:rPr>
          <w:rFonts w:ascii="宋体" w:hAnsi="宋体" w:eastAsia="宋体"/>
          <w:b/>
          <w:bCs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</w:rPr>
        <w:t>注：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①</w:t>
      </w:r>
      <w:r>
        <w:rPr>
          <w:rFonts w:hint="eastAsia" w:ascii="宋体" w:hAnsi="宋体" w:eastAsia="宋体"/>
          <w:b/>
          <w:bCs/>
          <w:color w:val="auto"/>
          <w:sz w:val="24"/>
        </w:rPr>
        <w:t>以上类别包括但不限于，可自行添加；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②</w:t>
      </w:r>
      <w:r>
        <w:rPr>
          <w:rFonts w:hint="eastAsia" w:ascii="宋体" w:hAnsi="宋体" w:eastAsia="宋体"/>
          <w:b/>
          <w:bCs/>
          <w:color w:val="auto"/>
          <w:sz w:val="24"/>
        </w:rPr>
        <w:t>除上表外，还需提供与软件开发相适应的软硬件设施等开发环境（如：合法的开发工具等）文字简述及照片等证明材料。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M2U1OGI0YzE3MjQyY2Y5OTFmNzc4MGU2OWJhYTMifQ=="/>
  </w:docVars>
  <w:rsids>
    <w:rsidRoot w:val="001B152A"/>
    <w:rsid w:val="00013C4C"/>
    <w:rsid w:val="00030932"/>
    <w:rsid w:val="000B0672"/>
    <w:rsid w:val="000B54D5"/>
    <w:rsid w:val="000C0A6C"/>
    <w:rsid w:val="0015661B"/>
    <w:rsid w:val="00157682"/>
    <w:rsid w:val="00171779"/>
    <w:rsid w:val="001727EF"/>
    <w:rsid w:val="00173DE1"/>
    <w:rsid w:val="001B152A"/>
    <w:rsid w:val="001C3302"/>
    <w:rsid w:val="002179FC"/>
    <w:rsid w:val="002531CC"/>
    <w:rsid w:val="00282CD9"/>
    <w:rsid w:val="00294B16"/>
    <w:rsid w:val="00297D88"/>
    <w:rsid w:val="002C79F9"/>
    <w:rsid w:val="00352A8D"/>
    <w:rsid w:val="003536A0"/>
    <w:rsid w:val="00385CB4"/>
    <w:rsid w:val="003A69FF"/>
    <w:rsid w:val="003C4D99"/>
    <w:rsid w:val="004132C4"/>
    <w:rsid w:val="00477CA7"/>
    <w:rsid w:val="00482132"/>
    <w:rsid w:val="004A5ED5"/>
    <w:rsid w:val="004C1AE9"/>
    <w:rsid w:val="004C25F2"/>
    <w:rsid w:val="004E33CB"/>
    <w:rsid w:val="005010E7"/>
    <w:rsid w:val="00506C63"/>
    <w:rsid w:val="00551948"/>
    <w:rsid w:val="0056356F"/>
    <w:rsid w:val="005761C6"/>
    <w:rsid w:val="005C040A"/>
    <w:rsid w:val="005C598C"/>
    <w:rsid w:val="00604D83"/>
    <w:rsid w:val="00666493"/>
    <w:rsid w:val="00686F19"/>
    <w:rsid w:val="006C7751"/>
    <w:rsid w:val="006D2FDE"/>
    <w:rsid w:val="006D32CD"/>
    <w:rsid w:val="006F1C74"/>
    <w:rsid w:val="006F41C9"/>
    <w:rsid w:val="00714082"/>
    <w:rsid w:val="007557A5"/>
    <w:rsid w:val="007633D8"/>
    <w:rsid w:val="00767F27"/>
    <w:rsid w:val="007835D5"/>
    <w:rsid w:val="007908BE"/>
    <w:rsid w:val="007942CB"/>
    <w:rsid w:val="007D729A"/>
    <w:rsid w:val="008022FC"/>
    <w:rsid w:val="00812689"/>
    <w:rsid w:val="008447F7"/>
    <w:rsid w:val="00867107"/>
    <w:rsid w:val="008A664D"/>
    <w:rsid w:val="008B09F2"/>
    <w:rsid w:val="008C3B65"/>
    <w:rsid w:val="008E6F09"/>
    <w:rsid w:val="00952F96"/>
    <w:rsid w:val="0097054D"/>
    <w:rsid w:val="009D1D1A"/>
    <w:rsid w:val="009F74F0"/>
    <w:rsid w:val="00A02922"/>
    <w:rsid w:val="00A276BA"/>
    <w:rsid w:val="00A44BEE"/>
    <w:rsid w:val="00A61B33"/>
    <w:rsid w:val="00A61DA9"/>
    <w:rsid w:val="00A87F35"/>
    <w:rsid w:val="00AE4038"/>
    <w:rsid w:val="00B52569"/>
    <w:rsid w:val="00BC2B19"/>
    <w:rsid w:val="00CD1370"/>
    <w:rsid w:val="00D13468"/>
    <w:rsid w:val="00D25959"/>
    <w:rsid w:val="00D4356A"/>
    <w:rsid w:val="00D72548"/>
    <w:rsid w:val="00D77E4B"/>
    <w:rsid w:val="00D9399E"/>
    <w:rsid w:val="00DC2E05"/>
    <w:rsid w:val="00DC7487"/>
    <w:rsid w:val="00E02734"/>
    <w:rsid w:val="00E43C92"/>
    <w:rsid w:val="00E5562B"/>
    <w:rsid w:val="00E631F8"/>
    <w:rsid w:val="00E63225"/>
    <w:rsid w:val="00E63B40"/>
    <w:rsid w:val="00E92D78"/>
    <w:rsid w:val="00EB6899"/>
    <w:rsid w:val="00EC56ED"/>
    <w:rsid w:val="00ED2D16"/>
    <w:rsid w:val="00EE493C"/>
    <w:rsid w:val="00F44E1D"/>
    <w:rsid w:val="00F508BF"/>
    <w:rsid w:val="00FD0BF3"/>
    <w:rsid w:val="00FE7748"/>
    <w:rsid w:val="00FF1644"/>
    <w:rsid w:val="00FF6DBB"/>
    <w:rsid w:val="01DA3E3D"/>
    <w:rsid w:val="0961354A"/>
    <w:rsid w:val="1569459D"/>
    <w:rsid w:val="28A514AA"/>
    <w:rsid w:val="2A0103D4"/>
    <w:rsid w:val="45512DC5"/>
    <w:rsid w:val="46650EB8"/>
    <w:rsid w:val="4F9A504C"/>
    <w:rsid w:val="641E7CC7"/>
    <w:rsid w:val="686F7B32"/>
    <w:rsid w:val="7A0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2206</Words>
  <Characters>2273</Characters>
  <Lines>23</Lines>
  <Paragraphs>6</Paragraphs>
  <TotalTime>4</TotalTime>
  <ScaleCrop>false</ScaleCrop>
  <LinksUpToDate>false</LinksUpToDate>
  <CharactersWithSpaces>2551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2023-03-22T04:26:00Z</dcterms:created>
  <dc:creator>zhengyi</dc:creator>
  <cp:lastModifiedBy>郑艺</cp:lastModifiedBy>
  <cp:lastPrinted>2022-03-07T09:08:00Z</cp:lastPrinted>
  <dcterms:modified xsi:type="dcterms:W3CDTF">2026-04-09T09:06:50Z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CD368E34A23C4D008EFE3A3214F3B394_13</vt:lpwstr>
  </property>
  <property fmtid="{D5CDD505-2E9C-101B-9397-08002B2CF9AE}" pid="4" name="KSOTemplateDocerSaveRecord">
    <vt:lpwstr>eyJoZGlkIjoiYmFjMjE2YjhjNmIwOGYxNmM4ZTg4NWMzODgwZmNhMmEiLCJ1c2VySWQiOiIxMjIxODc1Njg1In0=</vt:lpwstr>
  </property>
</Properties>
</file>